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E358" w14:textId="77777777" w:rsidR="0070430C" w:rsidRDefault="00000000">
      <w:pPr>
        <w:spacing w:before="79"/>
        <w:ind w:left="100"/>
        <w:rPr>
          <w:rFonts w:ascii="HelveticaNeueforSAS"/>
          <w:b/>
        </w:rPr>
      </w:pPr>
      <w:r>
        <w:rPr>
          <w:rFonts w:ascii="Times New Roman"/>
          <w:spacing w:val="-55"/>
          <w:u w:val="single"/>
        </w:rPr>
        <w:t xml:space="preserve"> </w:t>
      </w:r>
      <w:r>
        <w:rPr>
          <w:rFonts w:ascii="HelveticaNeueforSAS"/>
          <w:b/>
          <w:u w:val="single"/>
        </w:rPr>
        <w:t>Albert W Johnson University Research Lectureship Recipients</w:t>
      </w:r>
    </w:p>
    <w:p w14:paraId="67BC64DC" w14:textId="77777777" w:rsidR="0070430C" w:rsidRDefault="0070430C">
      <w:pPr>
        <w:pStyle w:val="BodyText"/>
        <w:spacing w:before="8"/>
        <w:ind w:left="0"/>
        <w:rPr>
          <w:rFonts w:ascii="HelveticaNeueforSAS"/>
          <w:b/>
          <w:sz w:val="23"/>
        </w:rPr>
      </w:pPr>
    </w:p>
    <w:p w14:paraId="4176329D" w14:textId="77777777" w:rsidR="00C6438C" w:rsidRDefault="00C6438C">
      <w:pPr>
        <w:pStyle w:val="BodyText"/>
        <w:ind w:right="7683"/>
      </w:pPr>
      <w:r>
        <w:t>March 15, 2023</w:t>
      </w:r>
    </w:p>
    <w:p w14:paraId="6E80755E" w14:textId="77777777" w:rsidR="00C6438C" w:rsidRDefault="00C6438C" w:rsidP="00C6438C">
      <w:pPr>
        <w:pStyle w:val="BodyText"/>
        <w:ind w:right="20"/>
      </w:pPr>
      <w:r>
        <w:t>Dr. Phillip Holcomb (Psychology)</w:t>
      </w:r>
    </w:p>
    <w:p w14:paraId="51238A2A" w14:textId="77777777" w:rsidR="00C6438C" w:rsidRDefault="00C6438C" w:rsidP="00C6438C">
      <w:pPr>
        <w:pStyle w:val="BodyText"/>
        <w:ind w:right="20"/>
      </w:pPr>
      <w:r>
        <w:t>“Reading in the Brain: Unravelling the Neural Mechanisms Underlying Visual Language” at Montezuma Hall</w:t>
      </w:r>
    </w:p>
    <w:p w14:paraId="5B784034" w14:textId="77777777" w:rsidR="00C6438C" w:rsidRDefault="00C6438C" w:rsidP="00C6438C">
      <w:pPr>
        <w:pStyle w:val="BodyText"/>
        <w:ind w:right="20"/>
      </w:pPr>
    </w:p>
    <w:p w14:paraId="52DC301A" w14:textId="77777777" w:rsidR="006148D4" w:rsidRDefault="00000000" w:rsidP="00C6438C">
      <w:pPr>
        <w:pStyle w:val="BodyText"/>
        <w:ind w:right="20"/>
      </w:pPr>
      <w:r>
        <w:t xml:space="preserve">March 10, 2022 </w:t>
      </w:r>
    </w:p>
    <w:p w14:paraId="2F43E7A7" w14:textId="1AE80A34" w:rsidR="0070430C" w:rsidRDefault="00000000" w:rsidP="00C6438C">
      <w:pPr>
        <w:pStyle w:val="BodyText"/>
        <w:ind w:right="20"/>
      </w:pPr>
      <w:r>
        <w:t>Dr. Chris Mi</w:t>
      </w:r>
      <w:r w:rsidR="00C6438C">
        <w:t xml:space="preserve"> (Electrical and Computer Engineering)</w:t>
      </w:r>
    </w:p>
    <w:p w14:paraId="5B1AC68F" w14:textId="77777777" w:rsidR="0070430C" w:rsidRDefault="00C6438C" w:rsidP="00C6438C">
      <w:pPr>
        <w:pStyle w:val="BodyText"/>
      </w:pPr>
      <w:r>
        <w:t>“Wireless Power Transfer – from Science Fiction to Reality” at the Tula Community Center.</w:t>
      </w:r>
    </w:p>
    <w:p w14:paraId="2D40546F" w14:textId="77777777" w:rsidR="0070430C" w:rsidRDefault="0070430C">
      <w:pPr>
        <w:pStyle w:val="BodyText"/>
        <w:ind w:left="0"/>
      </w:pPr>
    </w:p>
    <w:p w14:paraId="5A7439B7" w14:textId="77777777" w:rsidR="006148D4" w:rsidRDefault="00000000" w:rsidP="00C6438C">
      <w:pPr>
        <w:pStyle w:val="BodyText"/>
        <w:ind w:right="20"/>
      </w:pPr>
      <w:r>
        <w:t xml:space="preserve">March 27, 2020 </w:t>
      </w:r>
    </w:p>
    <w:p w14:paraId="17F4032A" w14:textId="642E2CA9" w:rsidR="0070430C" w:rsidRDefault="00000000" w:rsidP="00C6438C">
      <w:pPr>
        <w:pStyle w:val="BodyText"/>
        <w:ind w:right="20"/>
      </w:pPr>
      <w:r>
        <w:t>Dr. Hala Madanat</w:t>
      </w:r>
      <w:r w:rsidR="00C6438C">
        <w:t xml:space="preserve"> (Public Health)</w:t>
      </w:r>
    </w:p>
    <w:p w14:paraId="072A17C3" w14:textId="77777777" w:rsidR="0070430C" w:rsidRDefault="00C6438C">
      <w:pPr>
        <w:pStyle w:val="BodyText"/>
      </w:pPr>
      <w:r>
        <w:t>“From Discovery to Delivery: An Obesity Prevention Example” (Lecture canceled due to COVID-19 pandemic).</w:t>
      </w:r>
    </w:p>
    <w:p w14:paraId="74DE3B79" w14:textId="77777777" w:rsidR="0070430C" w:rsidRDefault="0070430C">
      <w:pPr>
        <w:pStyle w:val="BodyText"/>
        <w:ind w:left="0"/>
      </w:pPr>
    </w:p>
    <w:p w14:paraId="0C9C9489" w14:textId="77777777" w:rsidR="0070430C" w:rsidRDefault="00000000">
      <w:pPr>
        <w:pStyle w:val="BodyText"/>
      </w:pPr>
      <w:r>
        <w:t>March 29, 2019</w:t>
      </w:r>
    </w:p>
    <w:p w14:paraId="6DFAFDBF" w14:textId="77777777" w:rsidR="0070430C" w:rsidRDefault="00000000">
      <w:pPr>
        <w:pStyle w:val="BodyText"/>
      </w:pPr>
      <w:r>
        <w:t xml:space="preserve">Dr. Chris </w:t>
      </w:r>
      <w:proofErr w:type="spellStart"/>
      <w:r>
        <w:t>Glembotski</w:t>
      </w:r>
      <w:proofErr w:type="spellEnd"/>
      <w:r w:rsidR="00C6438C">
        <w:t xml:space="preserve"> (Biology)</w:t>
      </w:r>
    </w:p>
    <w:p w14:paraId="50E56825" w14:textId="77777777" w:rsidR="0070430C" w:rsidRDefault="00000000">
      <w:pPr>
        <w:pStyle w:val="BodyText"/>
      </w:pPr>
      <w:r>
        <w:t xml:space="preserve">“Don’t Gamble </w:t>
      </w:r>
      <w:r w:rsidR="00C6438C">
        <w:t>with</w:t>
      </w:r>
      <w:r>
        <w:t xml:space="preserve"> Heart Disease: You Got to Know When to Fold ‘Em” in Storm Hall West 11.</w:t>
      </w:r>
    </w:p>
    <w:p w14:paraId="0BD932AE" w14:textId="77777777" w:rsidR="0070430C" w:rsidRDefault="0070430C">
      <w:pPr>
        <w:pStyle w:val="BodyText"/>
        <w:ind w:left="0"/>
      </w:pPr>
    </w:p>
    <w:p w14:paraId="2679EB85" w14:textId="77777777" w:rsidR="0070430C" w:rsidRDefault="00000000">
      <w:pPr>
        <w:pStyle w:val="BodyText"/>
      </w:pPr>
      <w:r>
        <w:t>April 6, 2018</w:t>
      </w:r>
    </w:p>
    <w:p w14:paraId="2E4D0A89" w14:textId="77777777" w:rsidR="0070430C" w:rsidRDefault="00000000">
      <w:pPr>
        <w:pStyle w:val="BodyText"/>
      </w:pPr>
      <w:r>
        <w:t>Dr. Stuart Aitken</w:t>
      </w:r>
      <w:r w:rsidR="00C6438C">
        <w:t xml:space="preserve"> (Geography)</w:t>
      </w:r>
    </w:p>
    <w:p w14:paraId="5C99EC9B" w14:textId="77777777" w:rsidR="0070430C" w:rsidRDefault="00000000">
      <w:pPr>
        <w:pStyle w:val="BodyText"/>
        <w:ind w:right="614"/>
      </w:pPr>
      <w:r>
        <w:t>“Young People, Rights and Place” in Storm Hall West, Room 11</w:t>
      </w:r>
    </w:p>
    <w:p w14:paraId="1816D10D" w14:textId="77777777" w:rsidR="0070430C" w:rsidRDefault="0070430C">
      <w:pPr>
        <w:pStyle w:val="BodyText"/>
        <w:ind w:left="0"/>
      </w:pPr>
    </w:p>
    <w:p w14:paraId="3E5E91ED" w14:textId="77777777" w:rsidR="0070430C" w:rsidRDefault="00000000">
      <w:pPr>
        <w:pStyle w:val="BodyText"/>
      </w:pPr>
      <w:r>
        <w:t>April 7, 2017</w:t>
      </w:r>
    </w:p>
    <w:p w14:paraId="4D10FF66" w14:textId="77777777" w:rsidR="0070430C" w:rsidRDefault="00000000">
      <w:pPr>
        <w:pStyle w:val="BodyText"/>
      </w:pPr>
      <w:r>
        <w:t>Dr. Fridolin Weber</w:t>
      </w:r>
      <w:r w:rsidR="00C6438C">
        <w:t xml:space="preserve"> (Physics)</w:t>
      </w:r>
    </w:p>
    <w:p w14:paraId="2022BEC7" w14:textId="77777777" w:rsidR="0070430C" w:rsidRDefault="00000000">
      <w:pPr>
        <w:pStyle w:val="BodyText"/>
        <w:ind w:right="19"/>
      </w:pPr>
      <w:r>
        <w:t>“Searching for Big Bang Matter in Stars” in Storm Hall West, Room 11.</w:t>
      </w:r>
    </w:p>
    <w:p w14:paraId="6FFDA026" w14:textId="77777777" w:rsidR="0070430C" w:rsidRDefault="0070430C">
      <w:pPr>
        <w:pStyle w:val="BodyText"/>
        <w:ind w:left="0"/>
      </w:pPr>
    </w:p>
    <w:p w14:paraId="6FF5B30F" w14:textId="77777777" w:rsidR="00C6438C" w:rsidRDefault="00000000">
      <w:pPr>
        <w:pStyle w:val="BodyText"/>
        <w:ind w:right="7817"/>
        <w:jc w:val="both"/>
      </w:pPr>
      <w:r>
        <w:t>April 22,</w:t>
      </w:r>
      <w:r w:rsidR="00C6438C">
        <w:t xml:space="preserve"> </w:t>
      </w:r>
      <w:r>
        <w:t xml:space="preserve">2016 </w:t>
      </w:r>
    </w:p>
    <w:p w14:paraId="3FE33DF6" w14:textId="77777777" w:rsidR="0070430C" w:rsidRDefault="00000000" w:rsidP="00C6438C">
      <w:pPr>
        <w:pStyle w:val="BodyText"/>
        <w:ind w:right="-70"/>
        <w:jc w:val="both"/>
      </w:pPr>
      <w:r>
        <w:rPr>
          <w:spacing w:val="-9"/>
        </w:rPr>
        <w:t xml:space="preserve">Dr. </w:t>
      </w:r>
      <w:r>
        <w:t>Douglas</w:t>
      </w:r>
      <w:r>
        <w:rPr>
          <w:spacing w:val="12"/>
        </w:rPr>
        <w:t xml:space="preserve"> </w:t>
      </w:r>
      <w:r>
        <w:rPr>
          <w:spacing w:val="-5"/>
        </w:rPr>
        <w:t>Stow</w:t>
      </w:r>
      <w:r w:rsidR="00C6438C">
        <w:rPr>
          <w:spacing w:val="-5"/>
        </w:rPr>
        <w:t xml:space="preserve"> (Geography)</w:t>
      </w:r>
    </w:p>
    <w:p w14:paraId="0BCCD56C" w14:textId="77777777" w:rsidR="0070430C" w:rsidRDefault="00000000">
      <w:pPr>
        <w:pStyle w:val="BodyText"/>
        <w:ind w:right="694"/>
        <w:jc w:val="both"/>
      </w:pPr>
      <w:r>
        <w:t xml:space="preserve">"Sensing the Environment from "Above Over Time: How </w:t>
      </w:r>
      <w:r>
        <w:rPr>
          <w:spacing w:val="-5"/>
        </w:rPr>
        <w:t xml:space="preserve">We </w:t>
      </w:r>
      <w:r>
        <w:rPr>
          <w:spacing w:val="-4"/>
        </w:rPr>
        <w:t xml:space="preserve">Monitor, </w:t>
      </w:r>
      <w:r>
        <w:t xml:space="preserve">Study and Manage Geographic Phenomena and Processes" in Hardy </w:t>
      </w:r>
      <w:r>
        <w:rPr>
          <w:spacing w:val="-6"/>
        </w:rPr>
        <w:t>Tower</w:t>
      </w:r>
      <w:r>
        <w:rPr>
          <w:spacing w:val="-7"/>
        </w:rPr>
        <w:t xml:space="preserve"> </w:t>
      </w:r>
      <w:r>
        <w:t>140.</w:t>
      </w:r>
    </w:p>
    <w:p w14:paraId="4C24358C" w14:textId="77777777" w:rsidR="0070430C" w:rsidRDefault="0070430C">
      <w:pPr>
        <w:pStyle w:val="BodyText"/>
        <w:ind w:left="0"/>
      </w:pPr>
    </w:p>
    <w:p w14:paraId="2427273C" w14:textId="77777777" w:rsidR="0070430C" w:rsidRDefault="00000000">
      <w:pPr>
        <w:pStyle w:val="BodyText"/>
      </w:pPr>
      <w:r>
        <w:t>March 20, 2015</w:t>
      </w:r>
      <w:r w:rsidR="00C6438C">
        <w:t xml:space="preserve"> (History)</w:t>
      </w:r>
    </w:p>
    <w:p w14:paraId="0D18E771" w14:textId="77777777" w:rsidR="0070430C" w:rsidRDefault="00000000">
      <w:pPr>
        <w:pStyle w:val="BodyText"/>
      </w:pPr>
      <w:r>
        <w:t>Dr. Joanne M. Ferraro</w:t>
      </w:r>
    </w:p>
    <w:p w14:paraId="0F7387D6" w14:textId="77777777" w:rsidR="0070430C" w:rsidRDefault="00000000">
      <w:pPr>
        <w:pStyle w:val="BodyText"/>
        <w:ind w:right="481"/>
      </w:pPr>
      <w:r>
        <w:t>“The Historian as Detective: Sex Crimes in Early Modern Venice” in 201 Arts and Letters</w:t>
      </w:r>
    </w:p>
    <w:p w14:paraId="5E2ECF8B" w14:textId="77777777" w:rsidR="0070430C" w:rsidRDefault="0070430C">
      <w:pPr>
        <w:pStyle w:val="BodyText"/>
        <w:ind w:left="0"/>
      </w:pPr>
    </w:p>
    <w:p w14:paraId="44DCE72E" w14:textId="77777777" w:rsidR="00C6438C" w:rsidRDefault="00000000" w:rsidP="00C6438C">
      <w:pPr>
        <w:pStyle w:val="BodyText"/>
        <w:ind w:right="20"/>
      </w:pPr>
      <w:r>
        <w:t xml:space="preserve">March 14, 2014 </w:t>
      </w:r>
    </w:p>
    <w:p w14:paraId="699DA7D3" w14:textId="77777777" w:rsidR="0070430C" w:rsidRDefault="00000000" w:rsidP="00C6438C">
      <w:pPr>
        <w:pStyle w:val="BodyText"/>
        <w:ind w:right="20"/>
      </w:pPr>
      <w:r>
        <w:t>Dr. Samuel Shen</w:t>
      </w:r>
      <w:r w:rsidR="00C6438C">
        <w:t xml:space="preserve"> (Mathematics and Statistics)</w:t>
      </w:r>
    </w:p>
    <w:p w14:paraId="603C3ADE" w14:textId="77777777" w:rsidR="0070430C" w:rsidRDefault="00000000">
      <w:pPr>
        <w:pStyle w:val="BodyText"/>
        <w:ind w:right="172"/>
      </w:pPr>
      <w:r>
        <w:t>"Global Warming: How Do We Know It's Real?" in 201 Arts and Letters.</w:t>
      </w:r>
    </w:p>
    <w:p w14:paraId="01AB421A" w14:textId="77777777" w:rsidR="0070430C" w:rsidRDefault="0070430C">
      <w:pPr>
        <w:pStyle w:val="BodyText"/>
        <w:ind w:left="0"/>
      </w:pPr>
    </w:p>
    <w:p w14:paraId="22137EB1" w14:textId="77777777" w:rsidR="0070430C" w:rsidRDefault="00000000">
      <w:pPr>
        <w:pStyle w:val="BodyText"/>
        <w:jc w:val="both"/>
      </w:pPr>
      <w:r>
        <w:t>March 15, 2013</w:t>
      </w:r>
    </w:p>
    <w:p w14:paraId="60F01C53" w14:textId="77777777" w:rsidR="0070430C" w:rsidRDefault="00000000">
      <w:pPr>
        <w:pStyle w:val="BodyText"/>
        <w:spacing w:before="24"/>
      </w:pPr>
      <w:r>
        <w:t xml:space="preserve">Dr. Karen </w:t>
      </w:r>
      <w:proofErr w:type="spellStart"/>
      <w:r>
        <w:t>Emmorey</w:t>
      </w:r>
      <w:proofErr w:type="spellEnd"/>
      <w:r w:rsidR="00C6438C">
        <w:t xml:space="preserve"> (Speech, Language, and Hearing Sciences)</w:t>
      </w:r>
    </w:p>
    <w:p w14:paraId="767B8CB1" w14:textId="77777777" w:rsidR="0070430C" w:rsidRDefault="00000000">
      <w:pPr>
        <w:pStyle w:val="BodyText"/>
      </w:pPr>
      <w:r>
        <w:t>"The Signing Brain: What Sign Language Tells Us About Human Languages" in 201 Arts and Letters</w:t>
      </w:r>
    </w:p>
    <w:p w14:paraId="7CD15BC2" w14:textId="77777777" w:rsidR="0070430C" w:rsidRDefault="0070430C">
      <w:pPr>
        <w:pStyle w:val="BodyText"/>
        <w:ind w:left="0"/>
      </w:pPr>
    </w:p>
    <w:p w14:paraId="06BA0C41" w14:textId="77777777" w:rsidR="00C6438C" w:rsidRDefault="00C6438C">
      <w:pPr>
        <w:pStyle w:val="BodyText"/>
      </w:pPr>
    </w:p>
    <w:p w14:paraId="0B8EA3E7" w14:textId="77777777" w:rsidR="0070430C" w:rsidRDefault="00000000">
      <w:pPr>
        <w:pStyle w:val="BodyText"/>
      </w:pPr>
      <w:r>
        <w:lastRenderedPageBreak/>
        <w:t>March 16, 2012</w:t>
      </w:r>
    </w:p>
    <w:p w14:paraId="7A32846B" w14:textId="77777777" w:rsidR="0070430C" w:rsidRDefault="00000000">
      <w:pPr>
        <w:pStyle w:val="BodyText"/>
      </w:pPr>
      <w:r>
        <w:t>Dr. Sanford I. Bernstein</w:t>
      </w:r>
      <w:r w:rsidR="00C6438C">
        <w:t xml:space="preserve"> (Biology)</w:t>
      </w:r>
    </w:p>
    <w:p w14:paraId="7F0F0337" w14:textId="77777777" w:rsidR="0070430C" w:rsidRDefault="00000000">
      <w:pPr>
        <w:pStyle w:val="BodyText"/>
      </w:pPr>
      <w:r>
        <w:t>"Learning to Fly: Understanding the Basis of Muscle Function and Disease" in 201 Arts and Letters</w:t>
      </w:r>
    </w:p>
    <w:p w14:paraId="7DFB490A" w14:textId="77777777" w:rsidR="0070430C" w:rsidRDefault="0070430C">
      <w:pPr>
        <w:pStyle w:val="BodyText"/>
        <w:ind w:left="0"/>
      </w:pPr>
    </w:p>
    <w:p w14:paraId="2C2E12C6" w14:textId="77777777" w:rsidR="00C6438C" w:rsidRDefault="00000000" w:rsidP="00C6438C">
      <w:pPr>
        <w:pStyle w:val="BodyText"/>
        <w:ind w:right="20"/>
      </w:pPr>
      <w:r>
        <w:t xml:space="preserve">March 11, 2011 </w:t>
      </w:r>
    </w:p>
    <w:p w14:paraId="7E92FF6E" w14:textId="77777777" w:rsidR="0070430C" w:rsidRDefault="00000000" w:rsidP="00C6438C">
      <w:pPr>
        <w:pStyle w:val="BodyText"/>
        <w:ind w:right="20"/>
      </w:pPr>
      <w:r>
        <w:t>Dr. John R. Weeks</w:t>
      </w:r>
      <w:r w:rsidR="00C6438C">
        <w:t xml:space="preserve"> (Geography)</w:t>
      </w:r>
    </w:p>
    <w:p w14:paraId="685E266E" w14:textId="77777777" w:rsidR="0070430C" w:rsidRDefault="00000000" w:rsidP="00C6438C">
      <w:pPr>
        <w:pStyle w:val="BodyText"/>
        <w:ind w:right="54"/>
      </w:pPr>
      <w:r>
        <w:t xml:space="preserve">"The Power of Pixels: Using </w:t>
      </w:r>
      <w:proofErr w:type="spellStart"/>
      <w:r>
        <w:t>GIScience</w:t>
      </w:r>
      <w:proofErr w:type="spellEnd"/>
      <w:r>
        <w:t xml:space="preserve"> to Understand Global Health" in 201 Arts and Letters</w:t>
      </w:r>
    </w:p>
    <w:p w14:paraId="7EF53362" w14:textId="77777777" w:rsidR="0070430C" w:rsidRDefault="0070430C">
      <w:pPr>
        <w:pStyle w:val="BodyText"/>
        <w:ind w:left="0"/>
      </w:pPr>
    </w:p>
    <w:p w14:paraId="1FC1263F" w14:textId="77777777" w:rsidR="00C6438C" w:rsidRDefault="00000000" w:rsidP="00C6438C">
      <w:pPr>
        <w:pStyle w:val="BodyText"/>
        <w:ind w:right="20"/>
      </w:pPr>
      <w:r>
        <w:t xml:space="preserve">March 12, 2010 </w:t>
      </w:r>
    </w:p>
    <w:p w14:paraId="4FE50B3D" w14:textId="77777777" w:rsidR="0070430C" w:rsidRDefault="00000000" w:rsidP="00C6438C">
      <w:pPr>
        <w:pStyle w:val="BodyText"/>
        <w:ind w:right="20"/>
      </w:pPr>
      <w:r>
        <w:t>Dr. James F. Sallis</w:t>
      </w:r>
      <w:r w:rsidR="00C6438C">
        <w:t xml:space="preserve"> (Psychology)</w:t>
      </w:r>
    </w:p>
    <w:p w14:paraId="20ED0086" w14:textId="77777777" w:rsidR="0070430C" w:rsidRDefault="00000000">
      <w:pPr>
        <w:pStyle w:val="BodyText"/>
        <w:ind w:right="94"/>
      </w:pPr>
      <w:r>
        <w:t>"Research That Drives Change: The Case of Physical Activity" in 201 Arts and Letters.</w:t>
      </w:r>
    </w:p>
    <w:p w14:paraId="3F39D498" w14:textId="77777777" w:rsidR="0070430C" w:rsidRDefault="0070430C">
      <w:pPr>
        <w:pStyle w:val="BodyText"/>
        <w:ind w:left="0"/>
      </w:pPr>
    </w:p>
    <w:p w14:paraId="289DA2BD" w14:textId="77777777" w:rsidR="002311E9" w:rsidRDefault="00000000" w:rsidP="00C6438C">
      <w:pPr>
        <w:pStyle w:val="BodyText"/>
        <w:ind w:right="20"/>
      </w:pPr>
      <w:r>
        <w:t xml:space="preserve">March 6, 2009 </w:t>
      </w:r>
    </w:p>
    <w:p w14:paraId="4278E621" w14:textId="77777777" w:rsidR="0070430C" w:rsidRDefault="00000000" w:rsidP="00C6438C">
      <w:pPr>
        <w:pStyle w:val="BodyText"/>
        <w:ind w:right="20"/>
      </w:pPr>
      <w:r>
        <w:t>Dr. John P. Elder</w:t>
      </w:r>
      <w:r w:rsidR="002311E9">
        <w:t xml:space="preserve"> (Public Health)</w:t>
      </w:r>
    </w:p>
    <w:p w14:paraId="3321660B" w14:textId="77777777" w:rsidR="0070430C" w:rsidRDefault="00000000">
      <w:pPr>
        <w:pStyle w:val="BodyText"/>
        <w:ind w:firstLine="54"/>
      </w:pPr>
      <w:r>
        <w:t>"Agents of Change: Improving the Health of a Nation" in 201 Arts and Letters.</w:t>
      </w:r>
    </w:p>
    <w:p w14:paraId="2354769C" w14:textId="77777777" w:rsidR="0070430C" w:rsidRDefault="0070430C">
      <w:pPr>
        <w:pStyle w:val="BodyText"/>
        <w:ind w:left="0"/>
      </w:pPr>
    </w:p>
    <w:p w14:paraId="7A570480" w14:textId="77777777" w:rsidR="0070430C" w:rsidRDefault="00000000">
      <w:pPr>
        <w:pStyle w:val="BodyText"/>
        <w:jc w:val="both"/>
      </w:pPr>
      <w:r>
        <w:t>March 19, 2008</w:t>
      </w:r>
    </w:p>
    <w:p w14:paraId="7754ADCA" w14:textId="77777777" w:rsidR="0070430C" w:rsidRDefault="00000000">
      <w:pPr>
        <w:pStyle w:val="BodyText"/>
        <w:jc w:val="both"/>
      </w:pPr>
      <w:r>
        <w:t>Dr. Mark A. Sussman</w:t>
      </w:r>
      <w:r w:rsidR="002311E9">
        <w:t xml:space="preserve"> (Biology)</w:t>
      </w:r>
    </w:p>
    <w:p w14:paraId="069C1200" w14:textId="77777777" w:rsidR="0070430C" w:rsidRDefault="00000000">
      <w:pPr>
        <w:pStyle w:val="BodyText"/>
        <w:ind w:right="492"/>
        <w:jc w:val="both"/>
      </w:pPr>
      <w:r>
        <w:t xml:space="preserve">"Healing </w:t>
      </w:r>
      <w:r>
        <w:rPr>
          <w:spacing w:val="-2"/>
        </w:rPr>
        <w:t xml:space="preserve">Broken </w:t>
      </w:r>
      <w:r>
        <w:t>Hearts: The Promise, Pitfalls and Potential of Stem Cells" at the</w:t>
      </w:r>
      <w:r>
        <w:rPr>
          <w:spacing w:val="-31"/>
        </w:rPr>
        <w:t xml:space="preserve"> </w:t>
      </w:r>
      <w:r>
        <w:rPr>
          <w:spacing w:val="-8"/>
        </w:rPr>
        <w:t xml:space="preserve">J. </w:t>
      </w:r>
      <w:r>
        <w:t>Dayton Smith Recital</w:t>
      </w:r>
      <w:r>
        <w:rPr>
          <w:spacing w:val="-1"/>
        </w:rPr>
        <w:t xml:space="preserve"> </w:t>
      </w:r>
      <w:r>
        <w:t>Hall.</w:t>
      </w:r>
    </w:p>
    <w:p w14:paraId="2C6B47F8" w14:textId="77777777" w:rsidR="0070430C" w:rsidRDefault="0070430C">
      <w:pPr>
        <w:pStyle w:val="BodyText"/>
        <w:ind w:left="0"/>
      </w:pPr>
    </w:p>
    <w:p w14:paraId="2AB4B0E3" w14:textId="77777777" w:rsidR="002311E9" w:rsidRDefault="00000000" w:rsidP="002311E9">
      <w:pPr>
        <w:pStyle w:val="BodyText"/>
        <w:ind w:right="20"/>
      </w:pPr>
      <w:r>
        <w:t xml:space="preserve">March 21, 2007 </w:t>
      </w:r>
    </w:p>
    <w:p w14:paraId="70F2CC5A" w14:textId="77777777" w:rsidR="0070430C" w:rsidRDefault="00000000" w:rsidP="002311E9">
      <w:pPr>
        <w:pStyle w:val="BodyText"/>
        <w:ind w:right="20"/>
      </w:pPr>
      <w:r>
        <w:t xml:space="preserve">Dr. Walter </w:t>
      </w:r>
      <w:proofErr w:type="spellStart"/>
      <w:r>
        <w:t>Oechel</w:t>
      </w:r>
      <w:proofErr w:type="spellEnd"/>
      <w:r w:rsidR="002311E9">
        <w:t xml:space="preserve"> (Biology)</w:t>
      </w:r>
    </w:p>
    <w:p w14:paraId="2D969B5F" w14:textId="77777777" w:rsidR="0070430C" w:rsidRDefault="00000000">
      <w:pPr>
        <w:pStyle w:val="BodyText"/>
        <w:ind w:right="463"/>
      </w:pPr>
      <w:r>
        <w:t>"Global Change: Is the World Beyond Repair?" at the Aztec Athletic Center Auditorium.</w:t>
      </w:r>
    </w:p>
    <w:p w14:paraId="05D35CF6" w14:textId="77777777" w:rsidR="0070430C" w:rsidRDefault="0070430C">
      <w:pPr>
        <w:pStyle w:val="BodyText"/>
        <w:ind w:left="0"/>
      </w:pPr>
    </w:p>
    <w:p w14:paraId="18A20DDB" w14:textId="77777777" w:rsidR="002311E9" w:rsidRDefault="00000000" w:rsidP="002311E9">
      <w:pPr>
        <w:pStyle w:val="BodyText"/>
        <w:ind w:right="20"/>
      </w:pPr>
      <w:r>
        <w:t xml:space="preserve">February 28, 2006 </w:t>
      </w:r>
    </w:p>
    <w:p w14:paraId="1BFA3EC9" w14:textId="77777777" w:rsidR="0070430C" w:rsidRDefault="00000000" w:rsidP="002311E9">
      <w:pPr>
        <w:pStyle w:val="BodyText"/>
        <w:ind w:right="20"/>
      </w:pPr>
      <w:r>
        <w:t>Dr. Eugene Olevsky</w:t>
      </w:r>
      <w:r w:rsidR="002311E9">
        <w:t xml:space="preserve"> (Mechanical Engineering)</w:t>
      </w:r>
    </w:p>
    <w:p w14:paraId="6A476FA5" w14:textId="77777777" w:rsidR="0070430C" w:rsidRDefault="00000000">
      <w:pPr>
        <w:pStyle w:val="BodyText"/>
        <w:ind w:right="65"/>
      </w:pPr>
      <w:r>
        <w:t>"From Nano to Macro: Virtual and Physical Manufacturing of Advanced Powder-based Materials" at the Aztec Athletic Center Auditorium.</w:t>
      </w:r>
    </w:p>
    <w:p w14:paraId="519309D9" w14:textId="77777777" w:rsidR="0070430C" w:rsidRDefault="0070430C">
      <w:pPr>
        <w:pStyle w:val="BodyText"/>
        <w:spacing w:before="2"/>
        <w:ind w:left="0"/>
        <w:rPr>
          <w:sz w:val="15"/>
        </w:rPr>
      </w:pPr>
    </w:p>
    <w:p w14:paraId="10ED9BCF" w14:textId="77777777" w:rsidR="002311E9" w:rsidRDefault="00000000" w:rsidP="002311E9">
      <w:pPr>
        <w:pStyle w:val="BodyText"/>
        <w:ind w:right="20"/>
      </w:pPr>
      <w:r>
        <w:t xml:space="preserve">March 23, 2005 </w:t>
      </w:r>
    </w:p>
    <w:p w14:paraId="067EFCBD" w14:textId="77777777" w:rsidR="0070430C" w:rsidRDefault="00000000" w:rsidP="002311E9">
      <w:pPr>
        <w:pStyle w:val="BodyText"/>
        <w:ind w:right="20"/>
      </w:pPr>
      <w:r>
        <w:t>Dr. William Tong</w:t>
      </w:r>
      <w:r w:rsidR="002311E9">
        <w:t xml:space="preserve"> (Chemistry)</w:t>
      </w:r>
    </w:p>
    <w:p w14:paraId="50B29C66" w14:textId="77777777" w:rsidR="0070430C" w:rsidRDefault="00000000" w:rsidP="002311E9">
      <w:pPr>
        <w:pStyle w:val="BodyText"/>
        <w:ind w:left="317" w:hanging="218"/>
      </w:pPr>
      <w:r>
        <w:t>"Knocking on Avogadro's Door: Laser Based Fingerprinting Methods" in 140 Hardy</w:t>
      </w:r>
    </w:p>
    <w:p w14:paraId="6F26E8AB" w14:textId="77777777" w:rsidR="0070430C" w:rsidRDefault="00000000" w:rsidP="002311E9">
      <w:pPr>
        <w:pStyle w:val="BodyText"/>
      </w:pPr>
      <w:r>
        <w:t>Tower.</w:t>
      </w:r>
    </w:p>
    <w:p w14:paraId="42B8CC60" w14:textId="77777777" w:rsidR="0070430C" w:rsidRDefault="0070430C">
      <w:pPr>
        <w:pStyle w:val="BodyText"/>
        <w:ind w:left="0"/>
      </w:pPr>
    </w:p>
    <w:p w14:paraId="46855A36" w14:textId="77777777" w:rsidR="002311E9" w:rsidRDefault="00000000">
      <w:pPr>
        <w:pStyle w:val="BodyText"/>
        <w:ind w:right="7427"/>
      </w:pPr>
      <w:r>
        <w:t xml:space="preserve">April 28, 2004 </w:t>
      </w:r>
    </w:p>
    <w:p w14:paraId="04E2B392" w14:textId="77777777" w:rsidR="0070430C" w:rsidRDefault="002311E9" w:rsidP="002311E9">
      <w:pPr>
        <w:pStyle w:val="BodyText"/>
        <w:ind w:right="20"/>
      </w:pPr>
      <w:r>
        <w:t>Dr. Melbourne F. Hovell (Public Health)</w:t>
      </w:r>
    </w:p>
    <w:p w14:paraId="080F9560" w14:textId="77777777" w:rsidR="0070430C" w:rsidRDefault="00000000">
      <w:pPr>
        <w:pStyle w:val="BodyText"/>
      </w:pPr>
      <w:r>
        <w:t>"The Health Race: Can Public Health Promotion Beat Disease?"</w:t>
      </w:r>
    </w:p>
    <w:p w14:paraId="58E2333A" w14:textId="77777777" w:rsidR="0070430C" w:rsidRDefault="0070430C">
      <w:pPr>
        <w:pStyle w:val="BodyText"/>
        <w:ind w:left="0"/>
      </w:pPr>
    </w:p>
    <w:p w14:paraId="5EC5DFEF" w14:textId="77777777" w:rsidR="00E8148C" w:rsidRDefault="00000000" w:rsidP="002311E9">
      <w:pPr>
        <w:pStyle w:val="BodyText"/>
        <w:ind w:right="20"/>
      </w:pPr>
      <w:r>
        <w:t xml:space="preserve">September 25, 2002 </w:t>
      </w:r>
    </w:p>
    <w:p w14:paraId="78D4307A" w14:textId="4010DD52" w:rsidR="0070430C" w:rsidRDefault="00E8148C" w:rsidP="002311E9">
      <w:pPr>
        <w:pStyle w:val="BodyText"/>
        <w:ind w:right="20"/>
      </w:pPr>
      <w:r>
        <w:t xml:space="preserve">Dr. </w:t>
      </w:r>
      <w:r w:rsidR="00000000">
        <w:t>Edward P. Riley</w:t>
      </w:r>
      <w:r w:rsidR="002311E9">
        <w:t xml:space="preserve"> (Psychology)</w:t>
      </w:r>
    </w:p>
    <w:p w14:paraId="7F54B48C" w14:textId="77777777" w:rsidR="0070430C" w:rsidRDefault="00000000">
      <w:pPr>
        <w:pStyle w:val="BodyText"/>
      </w:pPr>
      <w:r>
        <w:t>"Mother Boozes-Baby Loses"</w:t>
      </w:r>
    </w:p>
    <w:p w14:paraId="6F9F655A" w14:textId="77777777" w:rsidR="0070430C" w:rsidRDefault="0070430C">
      <w:pPr>
        <w:pStyle w:val="BodyText"/>
        <w:ind w:left="0"/>
      </w:pPr>
    </w:p>
    <w:p w14:paraId="51002FB2" w14:textId="77777777" w:rsidR="002311E9" w:rsidRDefault="002311E9">
      <w:pPr>
        <w:pStyle w:val="BodyText"/>
      </w:pPr>
    </w:p>
    <w:p w14:paraId="0F329F33" w14:textId="77777777" w:rsidR="002311E9" w:rsidRDefault="002311E9">
      <w:pPr>
        <w:pStyle w:val="BodyText"/>
      </w:pPr>
    </w:p>
    <w:p w14:paraId="241231B5" w14:textId="77777777" w:rsidR="002311E9" w:rsidRDefault="002311E9">
      <w:pPr>
        <w:pStyle w:val="BodyText"/>
      </w:pPr>
    </w:p>
    <w:p w14:paraId="6909BFD9" w14:textId="77777777" w:rsidR="002311E9" w:rsidRDefault="002311E9">
      <w:pPr>
        <w:pStyle w:val="BodyText"/>
      </w:pPr>
    </w:p>
    <w:p w14:paraId="64C6780E" w14:textId="77777777" w:rsidR="0070430C" w:rsidRDefault="00000000">
      <w:pPr>
        <w:pStyle w:val="BodyText"/>
      </w:pPr>
      <w:r>
        <w:lastRenderedPageBreak/>
        <w:t>May 10,</w:t>
      </w:r>
      <w:r>
        <w:rPr>
          <w:spacing w:val="-5"/>
        </w:rPr>
        <w:t xml:space="preserve"> </w:t>
      </w:r>
      <w:r>
        <w:t>1999</w:t>
      </w:r>
    </w:p>
    <w:p w14:paraId="2CF8AA52" w14:textId="77777777" w:rsidR="0070430C" w:rsidRDefault="002311E9">
      <w:pPr>
        <w:pStyle w:val="BodyText"/>
      </w:pPr>
      <w:r>
        <w:t>Dr. Donna J.</w:t>
      </w:r>
      <w:r>
        <w:rPr>
          <w:spacing w:val="-3"/>
        </w:rPr>
        <w:t xml:space="preserve"> </w:t>
      </w:r>
      <w:r>
        <w:t>Thal (Speech, Language, and Hearing Sciences)</w:t>
      </w:r>
    </w:p>
    <w:p w14:paraId="5AAAE195" w14:textId="77777777" w:rsidR="0070430C" w:rsidRDefault="00000000">
      <w:pPr>
        <w:pStyle w:val="BodyText"/>
      </w:pPr>
      <w:r>
        <w:t>"Late Talking Toddlers: Are They at Risk?"</w:t>
      </w:r>
    </w:p>
    <w:p w14:paraId="689CEA24" w14:textId="77777777" w:rsidR="0070430C" w:rsidRDefault="0070430C">
      <w:pPr>
        <w:pStyle w:val="BodyText"/>
        <w:ind w:left="0"/>
      </w:pPr>
    </w:p>
    <w:p w14:paraId="66CF5F30" w14:textId="77777777" w:rsidR="002311E9" w:rsidRDefault="00000000" w:rsidP="002311E9">
      <w:pPr>
        <w:pStyle w:val="BodyText"/>
        <w:ind w:right="20"/>
      </w:pPr>
      <w:r>
        <w:t xml:space="preserve">April 16, 1997 </w:t>
      </w:r>
    </w:p>
    <w:p w14:paraId="3C8394CC" w14:textId="77777777" w:rsidR="0070430C" w:rsidRDefault="002311E9" w:rsidP="002311E9">
      <w:pPr>
        <w:pStyle w:val="BodyText"/>
        <w:ind w:right="20"/>
      </w:pPr>
      <w:r>
        <w:t>Dr. Dipak K. Gupta (Public Administration)</w:t>
      </w:r>
    </w:p>
    <w:p w14:paraId="1EF02037" w14:textId="77777777" w:rsidR="0070430C" w:rsidRDefault="00000000">
      <w:pPr>
        <w:pStyle w:val="BodyText"/>
        <w:ind w:right="614"/>
      </w:pPr>
      <w:r>
        <w:t>"Collective Madness and Organized Anarchy: Clash of Identities"</w:t>
      </w:r>
    </w:p>
    <w:p w14:paraId="7D10AA1B" w14:textId="77777777" w:rsidR="0070430C" w:rsidRDefault="0070430C">
      <w:pPr>
        <w:pStyle w:val="BodyText"/>
        <w:ind w:left="0"/>
      </w:pPr>
    </w:p>
    <w:p w14:paraId="035ABCA2" w14:textId="77777777" w:rsidR="002311E9" w:rsidRDefault="00000000" w:rsidP="002311E9">
      <w:pPr>
        <w:pStyle w:val="BodyText"/>
        <w:ind w:right="20"/>
      </w:pPr>
      <w:r>
        <w:t xml:space="preserve">March 29, 1995 </w:t>
      </w:r>
    </w:p>
    <w:p w14:paraId="4B0338D7" w14:textId="77777777" w:rsidR="0070430C" w:rsidRDefault="002311E9" w:rsidP="002311E9">
      <w:pPr>
        <w:pStyle w:val="BodyText"/>
        <w:ind w:right="20"/>
      </w:pPr>
      <w:r>
        <w:t xml:space="preserve">Dr. Arthur </w:t>
      </w:r>
      <w:proofErr w:type="spellStart"/>
      <w:r>
        <w:t>Getis</w:t>
      </w:r>
      <w:proofErr w:type="spellEnd"/>
      <w:r>
        <w:t xml:space="preserve"> (Geography)</w:t>
      </w:r>
    </w:p>
    <w:p w14:paraId="55A86D77" w14:textId="77777777" w:rsidR="0070430C" w:rsidRDefault="00000000">
      <w:pPr>
        <w:pStyle w:val="BodyText"/>
        <w:ind w:right="368"/>
      </w:pPr>
      <w:r>
        <w:t>"The Tyranny of Data"</w:t>
      </w:r>
    </w:p>
    <w:p w14:paraId="397C5482" w14:textId="77777777" w:rsidR="0070430C" w:rsidRDefault="0070430C">
      <w:pPr>
        <w:pStyle w:val="BodyText"/>
        <w:ind w:left="0"/>
      </w:pPr>
    </w:p>
    <w:p w14:paraId="71C2D6BD" w14:textId="77777777" w:rsidR="002311E9" w:rsidRDefault="00000000" w:rsidP="002311E9">
      <w:pPr>
        <w:pStyle w:val="BodyText"/>
        <w:ind w:right="20"/>
      </w:pPr>
      <w:r>
        <w:t xml:space="preserve">October 29, 1992 </w:t>
      </w:r>
    </w:p>
    <w:p w14:paraId="5AB516DB" w14:textId="77777777" w:rsidR="0070430C" w:rsidRDefault="002311E9" w:rsidP="002311E9">
      <w:pPr>
        <w:pStyle w:val="BodyText"/>
        <w:ind w:right="20"/>
      </w:pPr>
      <w:r>
        <w:t>Dr. Joseph W. Ball (Anthropology)</w:t>
      </w:r>
    </w:p>
    <w:p w14:paraId="703AB5AF" w14:textId="77777777" w:rsidR="0070430C" w:rsidRDefault="00000000">
      <w:pPr>
        <w:pStyle w:val="BodyText"/>
        <w:ind w:right="371"/>
      </w:pPr>
      <w:r>
        <w:t>"Ancient Maya Civilization Today: A New Understanding of the Maya Past and a New Role for Maya Archaeology Tomorrow"</w:t>
      </w:r>
    </w:p>
    <w:p w14:paraId="1758EA85" w14:textId="77777777" w:rsidR="0070430C" w:rsidRDefault="0070430C">
      <w:pPr>
        <w:pStyle w:val="BodyText"/>
        <w:ind w:left="0"/>
      </w:pPr>
    </w:p>
    <w:p w14:paraId="4929B22E" w14:textId="77777777" w:rsidR="0070430C" w:rsidRDefault="00000000">
      <w:pPr>
        <w:pStyle w:val="BodyText"/>
      </w:pPr>
      <w:r>
        <w:t>November 14, 1991</w:t>
      </w:r>
    </w:p>
    <w:p w14:paraId="5FA55B96" w14:textId="77777777" w:rsidR="0070430C" w:rsidRDefault="002311E9" w:rsidP="002311E9">
      <w:pPr>
        <w:pStyle w:val="BodyText"/>
        <w:ind w:right="-70"/>
      </w:pPr>
      <w:r>
        <w:t>Dr. E. Percil Stanford (Social Work)</w:t>
      </w:r>
    </w:p>
    <w:p w14:paraId="65B77144" w14:textId="77777777" w:rsidR="0070430C" w:rsidRDefault="00000000">
      <w:pPr>
        <w:pStyle w:val="BodyText"/>
      </w:pPr>
      <w:r>
        <w:t>"Beyond the Graying of America: Who Cares"</w:t>
      </w:r>
    </w:p>
    <w:p w14:paraId="4D928676" w14:textId="77777777" w:rsidR="00A56479" w:rsidRDefault="00A56479">
      <w:pPr>
        <w:pStyle w:val="BodyText"/>
        <w:spacing w:before="24"/>
        <w:ind w:right="6888"/>
      </w:pPr>
    </w:p>
    <w:p w14:paraId="7154547B" w14:textId="77777777" w:rsidR="00A56479" w:rsidRDefault="00000000" w:rsidP="00A56479">
      <w:pPr>
        <w:pStyle w:val="BodyText"/>
        <w:spacing w:before="24"/>
        <w:ind w:right="20"/>
      </w:pPr>
      <w:r>
        <w:t xml:space="preserve">February 21, 1991 </w:t>
      </w:r>
    </w:p>
    <w:p w14:paraId="7BBB3B46" w14:textId="1B5715D1" w:rsidR="0070430C" w:rsidRDefault="00A56479" w:rsidP="00A56479">
      <w:pPr>
        <w:pStyle w:val="BodyText"/>
        <w:spacing w:before="24"/>
        <w:ind w:right="20"/>
      </w:pPr>
      <w:r>
        <w:t xml:space="preserve">Dr. </w:t>
      </w:r>
      <w:r w:rsidR="00000000">
        <w:t>Catherine Yi-</w:t>
      </w:r>
      <w:proofErr w:type="spellStart"/>
      <w:r w:rsidR="00000000">
        <w:t>yu</w:t>
      </w:r>
      <w:proofErr w:type="spellEnd"/>
      <w:r w:rsidR="00000000">
        <w:t xml:space="preserve"> Cho Woo </w:t>
      </w:r>
      <w:r>
        <w:t>(</w:t>
      </w:r>
      <w:r w:rsidR="00000000">
        <w:t>Chinese</w:t>
      </w:r>
      <w:r>
        <w:t xml:space="preserve"> Language)</w:t>
      </w:r>
    </w:p>
    <w:p w14:paraId="58DDD9F9" w14:textId="76ECB54F" w:rsidR="0070430C" w:rsidRDefault="00000000">
      <w:pPr>
        <w:pStyle w:val="BodyText"/>
      </w:pPr>
      <w:r>
        <w:t>"Luster of Jade: Poetry, Painting,</w:t>
      </w:r>
      <w:r w:rsidR="00A56479">
        <w:t xml:space="preserve"> </w:t>
      </w:r>
      <w:r>
        <w:t>and Music"</w:t>
      </w:r>
    </w:p>
    <w:p w14:paraId="520014E0" w14:textId="77777777" w:rsidR="0070430C" w:rsidRDefault="0070430C">
      <w:pPr>
        <w:pStyle w:val="BodyText"/>
        <w:ind w:left="0"/>
      </w:pPr>
    </w:p>
    <w:p w14:paraId="682DB309" w14:textId="77777777" w:rsidR="0070430C" w:rsidRDefault="00000000" w:rsidP="00A56479">
      <w:pPr>
        <w:pStyle w:val="BodyText"/>
      </w:pPr>
      <w:r>
        <w:t>April 18, 1990</w:t>
      </w:r>
    </w:p>
    <w:p w14:paraId="3C3A3C0F" w14:textId="286C2002" w:rsidR="0070430C" w:rsidRDefault="00A56479">
      <w:pPr>
        <w:pStyle w:val="BodyText"/>
      </w:pPr>
      <w:r>
        <w:t xml:space="preserve">Dr. </w:t>
      </w:r>
      <w:r w:rsidR="00000000">
        <w:t xml:space="preserve">James E. Flood and </w:t>
      </w:r>
      <w:r>
        <w:t xml:space="preserve">Dr. </w:t>
      </w:r>
      <w:r w:rsidR="00000000">
        <w:t>Diane K. Lapp</w:t>
      </w:r>
      <w:r>
        <w:t xml:space="preserve"> (Teacher Education)</w:t>
      </w:r>
    </w:p>
    <w:p w14:paraId="211ED27C" w14:textId="5714AC0A" w:rsidR="0070430C" w:rsidRDefault="00000000">
      <w:pPr>
        <w:pStyle w:val="BodyText"/>
        <w:ind w:right="622"/>
      </w:pPr>
      <w:r>
        <w:t>"Reading in America: A Progress Report"</w:t>
      </w:r>
    </w:p>
    <w:p w14:paraId="367D9A04" w14:textId="77777777" w:rsidR="0070430C" w:rsidRDefault="0070430C">
      <w:pPr>
        <w:pStyle w:val="BodyText"/>
        <w:ind w:left="0"/>
      </w:pPr>
    </w:p>
    <w:p w14:paraId="01AFED77" w14:textId="77777777" w:rsidR="00E8148C" w:rsidRDefault="00000000" w:rsidP="00E8148C">
      <w:pPr>
        <w:pStyle w:val="BodyText"/>
        <w:ind w:right="20"/>
      </w:pPr>
      <w:r>
        <w:t xml:space="preserve">December 1, 1988 </w:t>
      </w:r>
    </w:p>
    <w:p w14:paraId="0B8A636C" w14:textId="1B0AA02F" w:rsidR="0070430C" w:rsidRDefault="00A56479" w:rsidP="00E8148C">
      <w:pPr>
        <w:pStyle w:val="BodyText"/>
        <w:ind w:right="20"/>
      </w:pPr>
      <w:r>
        <w:t xml:space="preserve">Dr. </w:t>
      </w:r>
      <w:r w:rsidR="00000000">
        <w:t xml:space="preserve">Alvin D. </w:t>
      </w:r>
      <w:proofErr w:type="spellStart"/>
      <w:r w:rsidR="00000000">
        <w:t>Coox</w:t>
      </w:r>
      <w:proofErr w:type="spellEnd"/>
      <w:r w:rsidR="00E8148C">
        <w:t xml:space="preserve"> (History)</w:t>
      </w:r>
    </w:p>
    <w:p w14:paraId="1C64F174" w14:textId="6804CBC8" w:rsidR="00A56479" w:rsidRDefault="00000000">
      <w:pPr>
        <w:pStyle w:val="BodyText"/>
        <w:ind w:right="87"/>
      </w:pPr>
      <w:r>
        <w:t xml:space="preserve">"The Unfought War: Japan 1941-1942" </w:t>
      </w:r>
    </w:p>
    <w:p w14:paraId="10D385BB" w14:textId="77777777" w:rsidR="00A56479" w:rsidRDefault="00A56479">
      <w:pPr>
        <w:pStyle w:val="BodyText"/>
        <w:ind w:right="87"/>
      </w:pPr>
    </w:p>
    <w:p w14:paraId="5714E326" w14:textId="678FC05C" w:rsidR="0070430C" w:rsidRDefault="00000000">
      <w:pPr>
        <w:pStyle w:val="BodyText"/>
        <w:ind w:right="87"/>
      </w:pPr>
      <w:r>
        <w:t>April 25, 1988</w:t>
      </w:r>
    </w:p>
    <w:p w14:paraId="575B1C7E" w14:textId="46CD1618" w:rsidR="0070430C" w:rsidRDefault="00E8148C">
      <w:pPr>
        <w:pStyle w:val="BodyText"/>
      </w:pPr>
      <w:r>
        <w:t xml:space="preserve">Dr. </w:t>
      </w:r>
      <w:r w:rsidR="00000000">
        <w:t>Robert M. Kaplan</w:t>
      </w:r>
      <w:r>
        <w:t xml:space="preserve"> (Psychology)</w:t>
      </w:r>
    </w:p>
    <w:p w14:paraId="5D60F8FF" w14:textId="44D57BF2" w:rsidR="0070430C" w:rsidRDefault="00000000">
      <w:pPr>
        <w:pStyle w:val="BodyText"/>
        <w:ind w:right="223"/>
      </w:pPr>
      <w:r>
        <w:t>"Quality of Life: Expanding the Objectives of Health Care"</w:t>
      </w:r>
    </w:p>
    <w:p w14:paraId="6C3D25B3" w14:textId="77777777" w:rsidR="0070430C" w:rsidRDefault="0070430C">
      <w:pPr>
        <w:pStyle w:val="BodyText"/>
        <w:ind w:left="0"/>
      </w:pPr>
    </w:p>
    <w:p w14:paraId="76E8C011" w14:textId="77777777" w:rsidR="00E8148C" w:rsidRDefault="00000000" w:rsidP="00E8148C">
      <w:pPr>
        <w:pStyle w:val="BodyText"/>
        <w:ind w:right="20"/>
      </w:pPr>
      <w:r>
        <w:t xml:space="preserve">December 3, 1986 </w:t>
      </w:r>
    </w:p>
    <w:p w14:paraId="00DC46C8" w14:textId="036A7628" w:rsidR="0070430C" w:rsidRDefault="00E8148C" w:rsidP="00E8148C">
      <w:pPr>
        <w:pStyle w:val="BodyText"/>
        <w:ind w:right="20"/>
      </w:pPr>
      <w:r>
        <w:t xml:space="preserve">Dr. </w:t>
      </w:r>
      <w:r w:rsidR="00000000">
        <w:t xml:space="preserve">David Ward-Steinman </w:t>
      </w:r>
      <w:r>
        <w:t>(</w:t>
      </w:r>
      <w:r w:rsidR="00000000">
        <w:t>Music</w:t>
      </w:r>
      <w:r>
        <w:t xml:space="preserve"> and Dance)</w:t>
      </w:r>
    </w:p>
    <w:p w14:paraId="1D9418C9" w14:textId="77777777" w:rsidR="0070430C" w:rsidRDefault="00000000">
      <w:pPr>
        <w:pStyle w:val="BodyText"/>
      </w:pPr>
      <w:r>
        <w:t>"Structural Analogs in Music, Art, and Literature" and preview performance of original composition "Elegy for Astronauts"</w:t>
      </w:r>
    </w:p>
    <w:p w14:paraId="55879E5A" w14:textId="77777777" w:rsidR="0070430C" w:rsidRDefault="0070430C">
      <w:pPr>
        <w:pStyle w:val="BodyText"/>
        <w:ind w:left="0"/>
      </w:pPr>
    </w:p>
    <w:p w14:paraId="07887EF5" w14:textId="77777777" w:rsidR="00E8148C" w:rsidRDefault="00E8148C">
      <w:pPr>
        <w:pStyle w:val="BodyText"/>
        <w:ind w:right="6947"/>
      </w:pPr>
    </w:p>
    <w:p w14:paraId="017E81B0" w14:textId="77777777" w:rsidR="00E8148C" w:rsidRDefault="00E8148C">
      <w:pPr>
        <w:pStyle w:val="BodyText"/>
        <w:ind w:right="6947"/>
      </w:pPr>
    </w:p>
    <w:p w14:paraId="17E44AD6" w14:textId="77777777" w:rsidR="00E8148C" w:rsidRDefault="00E8148C">
      <w:pPr>
        <w:pStyle w:val="BodyText"/>
        <w:ind w:right="6947"/>
      </w:pPr>
    </w:p>
    <w:p w14:paraId="23CFD180" w14:textId="77777777" w:rsidR="00E8148C" w:rsidRDefault="00E8148C">
      <w:pPr>
        <w:pStyle w:val="BodyText"/>
        <w:ind w:right="6947"/>
      </w:pPr>
    </w:p>
    <w:p w14:paraId="2C34D807" w14:textId="77777777" w:rsidR="00E8148C" w:rsidRDefault="00E8148C">
      <w:pPr>
        <w:pStyle w:val="BodyText"/>
        <w:ind w:right="6947"/>
      </w:pPr>
    </w:p>
    <w:p w14:paraId="5E0E409F" w14:textId="77777777" w:rsidR="00E8148C" w:rsidRDefault="00E8148C">
      <w:pPr>
        <w:pStyle w:val="BodyText"/>
        <w:ind w:right="6947"/>
      </w:pPr>
    </w:p>
    <w:p w14:paraId="358CEAAC" w14:textId="77777777" w:rsidR="00E8148C" w:rsidRDefault="00000000">
      <w:pPr>
        <w:pStyle w:val="BodyText"/>
        <w:ind w:right="6947"/>
      </w:pPr>
      <w:r>
        <w:lastRenderedPageBreak/>
        <w:t xml:space="preserve">November 14, 1985 </w:t>
      </w:r>
    </w:p>
    <w:p w14:paraId="4ED2C50A" w14:textId="3973E3BC" w:rsidR="0070430C" w:rsidRDefault="00E8148C" w:rsidP="00E8148C">
      <w:pPr>
        <w:pStyle w:val="BodyText"/>
        <w:ind w:right="20"/>
      </w:pPr>
      <w:r>
        <w:t xml:space="preserve">Dr. </w:t>
      </w:r>
      <w:r w:rsidR="00000000">
        <w:t xml:space="preserve">Helen M. Wallace </w:t>
      </w:r>
      <w:r>
        <w:t>(</w:t>
      </w:r>
      <w:r w:rsidR="00000000">
        <w:t>Public</w:t>
      </w:r>
      <w:r w:rsidR="00000000">
        <w:rPr>
          <w:spacing w:val="-9"/>
        </w:rPr>
        <w:t xml:space="preserve"> </w:t>
      </w:r>
      <w:r w:rsidR="00000000">
        <w:rPr>
          <w:spacing w:val="-3"/>
        </w:rPr>
        <w:t>Health</w:t>
      </w:r>
      <w:r>
        <w:rPr>
          <w:spacing w:val="-3"/>
        </w:rPr>
        <w:t>)</w:t>
      </w:r>
    </w:p>
    <w:p w14:paraId="06DDE6CE" w14:textId="77777777" w:rsidR="0070430C" w:rsidRDefault="00000000">
      <w:pPr>
        <w:pStyle w:val="BodyText"/>
      </w:pPr>
      <w:r>
        <w:t>"Role and Health Status of Women in Developing Countries and the U.S."</w:t>
      </w:r>
    </w:p>
    <w:p w14:paraId="09EC1BF8" w14:textId="77777777" w:rsidR="0070430C" w:rsidRDefault="0070430C">
      <w:pPr>
        <w:pStyle w:val="BodyText"/>
        <w:ind w:left="0"/>
      </w:pPr>
    </w:p>
    <w:p w14:paraId="43E15855" w14:textId="77777777" w:rsidR="00E8148C" w:rsidRDefault="00000000" w:rsidP="00E8148C">
      <w:pPr>
        <w:pStyle w:val="BodyText"/>
        <w:ind w:right="20"/>
      </w:pPr>
      <w:r>
        <w:t xml:space="preserve">December 13, 1984 </w:t>
      </w:r>
    </w:p>
    <w:p w14:paraId="54627290" w14:textId="77777777" w:rsidR="00E8148C" w:rsidRDefault="00E8148C" w:rsidP="00E8148C">
      <w:pPr>
        <w:pStyle w:val="BodyText"/>
        <w:ind w:right="20"/>
      </w:pPr>
      <w:r>
        <w:t xml:space="preserve">Dr. </w:t>
      </w:r>
      <w:r w:rsidR="00000000">
        <w:t>Maurice S. Friedman</w:t>
      </w:r>
      <w:r>
        <w:t xml:space="preserve"> (</w:t>
      </w:r>
      <w:r w:rsidR="00000000">
        <w:t>Religious Studies</w:t>
      </w:r>
      <w:r>
        <w:t>)</w:t>
      </w:r>
    </w:p>
    <w:p w14:paraId="23D0FE08" w14:textId="5FD1DCA5" w:rsidR="0070430C" w:rsidRDefault="00000000" w:rsidP="00E8148C">
      <w:pPr>
        <w:pStyle w:val="BodyText"/>
        <w:ind w:right="20"/>
      </w:pPr>
      <w:r>
        <w:t>"Restoring Relational Trust: The Challenge of the Third Millennium"</w:t>
      </w:r>
    </w:p>
    <w:sectPr w:rsidR="0070430C"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forSAS">
    <w:altName w:val="HelveticaNeueforSAS"/>
    <w:panose1 w:val="020B0604020202020204"/>
    <w:charset w:val="00"/>
    <w:family w:val="swiss"/>
    <w:pitch w:val="variable"/>
    <w:sig w:usb0="A00002E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0C"/>
    <w:rsid w:val="002311E9"/>
    <w:rsid w:val="006148D4"/>
    <w:rsid w:val="0070430C"/>
    <w:rsid w:val="00A2455E"/>
    <w:rsid w:val="00A56479"/>
    <w:rsid w:val="00C6438C"/>
    <w:rsid w:val="00E8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149B"/>
  <w15:docId w15:val="{B529EEB1-10EF-4A2D-A7FA-DDCB4CD0C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AWJ recepients .docx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AWJ recepients .docx</dc:title>
  <dc:creator>Mark Reed</dc:creator>
  <cp:lastModifiedBy>Mark Reed</cp:lastModifiedBy>
  <cp:revision>3</cp:revision>
  <dcterms:created xsi:type="dcterms:W3CDTF">2023-10-11T00:36:00Z</dcterms:created>
  <dcterms:modified xsi:type="dcterms:W3CDTF">2023-10-11T00:36:00Z</dcterms:modified>
</cp:coreProperties>
</file>